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4A30AA" w:rsidRPr="004A30AA" w:rsidRDefault="004A30AA" w:rsidP="004A30AA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4A30AA">
        <w:rPr>
          <w:b/>
          <w:sz w:val="28"/>
          <w:szCs w:val="28"/>
          <w:lang w:val="uk-UA"/>
        </w:rPr>
        <w:t xml:space="preserve">Про затвердження цільової соціальної </w:t>
      </w:r>
    </w:p>
    <w:p w:rsidR="004A30AA" w:rsidRPr="004A30AA" w:rsidRDefault="004A30AA" w:rsidP="004A30AA">
      <w:pPr>
        <w:rPr>
          <w:b/>
          <w:sz w:val="28"/>
          <w:szCs w:val="28"/>
          <w:lang w:val="uk-UA"/>
        </w:rPr>
      </w:pPr>
      <w:r w:rsidRPr="004A30AA">
        <w:rPr>
          <w:b/>
          <w:sz w:val="28"/>
          <w:szCs w:val="28"/>
          <w:lang w:val="uk-UA"/>
        </w:rPr>
        <w:t xml:space="preserve">Програми «Молодь Срібнянщини»  </w:t>
      </w:r>
    </w:p>
    <w:p w:rsidR="004A30AA" w:rsidRDefault="004A30AA" w:rsidP="004A30AA">
      <w:pPr>
        <w:rPr>
          <w:sz w:val="28"/>
          <w:szCs w:val="28"/>
          <w:lang w:val="uk-UA"/>
        </w:rPr>
      </w:pPr>
      <w:r w:rsidRPr="004A30AA">
        <w:rPr>
          <w:b/>
          <w:sz w:val="28"/>
          <w:szCs w:val="28"/>
          <w:lang w:val="uk-UA"/>
        </w:rPr>
        <w:t>на 2021-2025 роки</w:t>
      </w:r>
    </w:p>
    <w:p w:rsidR="004A30AA" w:rsidRDefault="004A30AA" w:rsidP="004A30AA">
      <w:pPr>
        <w:rPr>
          <w:sz w:val="28"/>
          <w:szCs w:val="28"/>
          <w:lang w:val="uk-UA"/>
        </w:rPr>
      </w:pPr>
    </w:p>
    <w:p w:rsidR="004A30AA" w:rsidRDefault="004A30AA" w:rsidP="004A30A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4E3F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Pr="00774E3F">
        <w:rPr>
          <w:sz w:val="28"/>
          <w:szCs w:val="28"/>
          <w:lang w:val="uk-UA"/>
        </w:rPr>
        <w:t>створення можливостей для самореалізації та розвитку потенціалу молоді через підвищення спроможності інститутів  громадянського  суспільст</w:t>
      </w:r>
      <w:r w:rsidR="001B7CB9">
        <w:rPr>
          <w:sz w:val="28"/>
          <w:szCs w:val="28"/>
          <w:lang w:val="uk-UA"/>
        </w:rPr>
        <w:t xml:space="preserve">ва у молодіжній сфері, які діють на принципах </w:t>
      </w:r>
      <w:r w:rsidRPr="00774E3F">
        <w:rPr>
          <w:sz w:val="28"/>
          <w:szCs w:val="28"/>
          <w:lang w:val="uk-UA"/>
        </w:rPr>
        <w:t>демократичного  вряд</w:t>
      </w:r>
      <w:r w:rsidR="001B7CB9">
        <w:rPr>
          <w:sz w:val="28"/>
          <w:szCs w:val="28"/>
          <w:lang w:val="uk-UA"/>
        </w:rPr>
        <w:t xml:space="preserve">ування, застосування  наявних та </w:t>
      </w:r>
      <w:r w:rsidRPr="00774E3F">
        <w:rPr>
          <w:sz w:val="28"/>
          <w:szCs w:val="28"/>
          <w:lang w:val="uk-UA"/>
        </w:rPr>
        <w:t xml:space="preserve">нових інструментів  для  активної  </w:t>
      </w:r>
      <w:r w:rsidR="001B7CB9">
        <w:rPr>
          <w:sz w:val="28"/>
          <w:szCs w:val="28"/>
          <w:lang w:val="uk-UA"/>
        </w:rPr>
        <w:t xml:space="preserve">участі та інтеграції молоді у суспільне </w:t>
      </w:r>
      <w:r w:rsidRPr="00774E3F">
        <w:rPr>
          <w:sz w:val="28"/>
          <w:szCs w:val="28"/>
          <w:lang w:val="uk-UA"/>
        </w:rPr>
        <w:t>життя і подальший розвиток українського суспільства,</w:t>
      </w:r>
      <w:r>
        <w:rPr>
          <w:sz w:val="28"/>
          <w:szCs w:val="28"/>
          <w:lang w:val="uk-UA"/>
        </w:rPr>
        <w:t xml:space="preserve"> відповідно до Закону України «Про сприяння соціальному становленню та розвитку молоді в Україні» від 05.02.1993 № 2998 –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, зі </w:t>
      </w:r>
      <w:r w:rsidR="001B7CB9">
        <w:rPr>
          <w:sz w:val="28"/>
          <w:szCs w:val="28"/>
          <w:lang w:val="uk-UA"/>
        </w:rPr>
        <w:t xml:space="preserve">змінами від 06.06.2019 № </w:t>
      </w:r>
      <w:r>
        <w:rPr>
          <w:sz w:val="28"/>
          <w:szCs w:val="28"/>
          <w:lang w:val="uk-UA"/>
        </w:rPr>
        <w:t>2745-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Концепції</w:t>
      </w:r>
      <w:r w:rsidRPr="00E9733D">
        <w:rPr>
          <w:sz w:val="28"/>
          <w:szCs w:val="28"/>
          <w:lang w:val="uk-UA"/>
        </w:rPr>
        <w:t xml:space="preserve"> Державно</w:t>
      </w:r>
      <w:r w:rsidR="00B87E22">
        <w:rPr>
          <w:sz w:val="28"/>
          <w:szCs w:val="28"/>
          <w:lang w:val="uk-UA"/>
        </w:rPr>
        <w:t>ї цільової соціальної програми «</w:t>
      </w:r>
      <w:r w:rsidRPr="00E9733D">
        <w:rPr>
          <w:sz w:val="28"/>
          <w:szCs w:val="28"/>
          <w:lang w:val="uk-UA"/>
        </w:rPr>
        <w:t xml:space="preserve">Молодь </w:t>
      </w:r>
      <w:r w:rsidR="00B87E22" w:rsidRPr="00E9733D">
        <w:rPr>
          <w:sz w:val="28"/>
          <w:szCs w:val="28"/>
          <w:lang w:val="uk-UA"/>
        </w:rPr>
        <w:t>України</w:t>
      </w:r>
      <w:r w:rsidR="00B87E2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2021-2025 роки, затвердженої</w:t>
      </w:r>
      <w:r w:rsidRPr="00E9733D">
        <w:rPr>
          <w:sz w:val="28"/>
          <w:szCs w:val="28"/>
          <w:lang w:val="uk-UA"/>
        </w:rPr>
        <w:t xml:space="preserve"> розпорядженням Кабінету Міністрів України від 23 грудня 2020 р. № 1669-р</w:t>
      </w:r>
      <w:r>
        <w:rPr>
          <w:sz w:val="28"/>
          <w:szCs w:val="28"/>
          <w:lang w:val="uk-UA"/>
        </w:rPr>
        <w:t>, керуючись статтями 25, 73, пунктом  22 статті 26 Закону України «Про місцеве самоврядування в Україні»</w:t>
      </w:r>
      <w:r w:rsidR="00B87E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селищна рада </w:t>
      </w:r>
      <w:r w:rsidRPr="00967A9D">
        <w:rPr>
          <w:b/>
          <w:sz w:val="28"/>
          <w:szCs w:val="28"/>
          <w:lang w:val="uk-UA"/>
        </w:rPr>
        <w:t>вирішила:</w:t>
      </w:r>
    </w:p>
    <w:p w:rsidR="004A30AA" w:rsidRPr="004A30AA" w:rsidRDefault="004A30AA" w:rsidP="004A30AA">
      <w:pPr>
        <w:tabs>
          <w:tab w:val="left" w:pos="567"/>
        </w:tabs>
        <w:jc w:val="both"/>
        <w:rPr>
          <w:sz w:val="16"/>
          <w:szCs w:val="16"/>
          <w:lang w:val="uk-UA"/>
        </w:rPr>
      </w:pPr>
    </w:p>
    <w:p w:rsidR="004A30AA" w:rsidRDefault="004A30AA" w:rsidP="004A30A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353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ціль</w:t>
      </w:r>
      <w:r w:rsidR="001B7CB9">
        <w:rPr>
          <w:sz w:val="28"/>
          <w:szCs w:val="28"/>
        </w:rPr>
        <w:t>ову соціальну Програму «Молодь</w:t>
      </w:r>
      <w:r>
        <w:rPr>
          <w:sz w:val="28"/>
          <w:szCs w:val="28"/>
        </w:rPr>
        <w:t xml:space="preserve"> Срібнянщини</w:t>
      </w:r>
      <w:r w:rsidR="001B7CB9">
        <w:rPr>
          <w:sz w:val="28"/>
          <w:szCs w:val="28"/>
        </w:rPr>
        <w:t xml:space="preserve">» </w:t>
      </w:r>
      <w:r w:rsidRPr="005B2353">
        <w:rPr>
          <w:sz w:val="28"/>
          <w:szCs w:val="28"/>
        </w:rPr>
        <w:t>на  2021-2025</w:t>
      </w:r>
      <w:r>
        <w:rPr>
          <w:sz w:val="28"/>
          <w:szCs w:val="28"/>
        </w:rPr>
        <w:t xml:space="preserve"> </w:t>
      </w:r>
      <w:r w:rsidRPr="005B2353">
        <w:rPr>
          <w:sz w:val="28"/>
          <w:szCs w:val="28"/>
        </w:rPr>
        <w:t>роки</w:t>
      </w:r>
      <w:r>
        <w:rPr>
          <w:sz w:val="28"/>
          <w:szCs w:val="28"/>
        </w:rPr>
        <w:t xml:space="preserve"> </w:t>
      </w:r>
      <w:r w:rsidRPr="005B2353">
        <w:rPr>
          <w:sz w:val="28"/>
          <w:szCs w:val="28"/>
        </w:rPr>
        <w:t>(далі -</w:t>
      </w:r>
      <w:r>
        <w:rPr>
          <w:sz w:val="28"/>
          <w:szCs w:val="28"/>
        </w:rPr>
        <w:t xml:space="preserve"> </w:t>
      </w:r>
      <w:r w:rsidRPr="005B2353">
        <w:rPr>
          <w:sz w:val="28"/>
          <w:szCs w:val="28"/>
        </w:rPr>
        <w:t>Програма), що</w:t>
      </w:r>
      <w:r>
        <w:rPr>
          <w:sz w:val="28"/>
          <w:szCs w:val="28"/>
        </w:rPr>
        <w:t xml:space="preserve"> </w:t>
      </w:r>
      <w:r w:rsidRPr="005B2353">
        <w:rPr>
          <w:sz w:val="28"/>
          <w:szCs w:val="28"/>
        </w:rPr>
        <w:t>додається.</w:t>
      </w:r>
    </w:p>
    <w:p w:rsidR="004A30AA" w:rsidRPr="004A30AA" w:rsidRDefault="004A30AA" w:rsidP="004A30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4A30AA">
        <w:rPr>
          <w:sz w:val="28"/>
          <w:szCs w:val="28"/>
        </w:rPr>
        <w:t>Учасникам</w:t>
      </w:r>
      <w:proofErr w:type="spellEnd"/>
      <w:r w:rsidRPr="004A30AA">
        <w:rPr>
          <w:sz w:val="28"/>
          <w:szCs w:val="28"/>
        </w:rPr>
        <w:t xml:space="preserve"> </w:t>
      </w:r>
      <w:proofErr w:type="spellStart"/>
      <w:r w:rsidRPr="004A30AA">
        <w:rPr>
          <w:sz w:val="28"/>
          <w:szCs w:val="28"/>
        </w:rPr>
        <w:t>Програми</w:t>
      </w:r>
      <w:proofErr w:type="spellEnd"/>
      <w:r w:rsidRPr="004A30AA">
        <w:rPr>
          <w:sz w:val="28"/>
          <w:szCs w:val="28"/>
        </w:rPr>
        <w:t xml:space="preserve"> забезпечити організаційне виконання заходів Програми.</w:t>
      </w:r>
    </w:p>
    <w:p w:rsidR="004A30AA" w:rsidRPr="004A30AA" w:rsidRDefault="004A30AA" w:rsidP="004A30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4A30AA">
        <w:rPr>
          <w:sz w:val="28"/>
          <w:szCs w:val="28"/>
        </w:rPr>
        <w:t>Фінансовому</w:t>
      </w:r>
      <w:proofErr w:type="spellEnd"/>
      <w:r w:rsidRPr="004A30AA">
        <w:rPr>
          <w:sz w:val="28"/>
          <w:szCs w:val="28"/>
        </w:rPr>
        <w:t xml:space="preserve"> </w:t>
      </w:r>
      <w:proofErr w:type="spellStart"/>
      <w:r w:rsidRPr="004A30AA">
        <w:rPr>
          <w:sz w:val="28"/>
          <w:szCs w:val="28"/>
        </w:rPr>
        <w:t>управлінню</w:t>
      </w:r>
      <w:proofErr w:type="spellEnd"/>
      <w:r w:rsidRPr="004A30AA">
        <w:rPr>
          <w:sz w:val="28"/>
          <w:szCs w:val="28"/>
        </w:rPr>
        <w:t xml:space="preserve"> Срібнянської селищної ради  передбачити кошти на реалізацію Програми, виходячи з її завдань та реальних можливостей бюджету. </w:t>
      </w:r>
    </w:p>
    <w:p w:rsidR="004A30AA" w:rsidRPr="004A30AA" w:rsidRDefault="004A30AA" w:rsidP="004A30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4A30AA">
        <w:rPr>
          <w:sz w:val="28"/>
          <w:szCs w:val="28"/>
        </w:rPr>
        <w:t xml:space="preserve">Контроль за </w:t>
      </w:r>
      <w:proofErr w:type="spellStart"/>
      <w:r w:rsidRPr="004A30AA">
        <w:rPr>
          <w:sz w:val="28"/>
          <w:szCs w:val="28"/>
        </w:rPr>
        <w:t>виконанням</w:t>
      </w:r>
      <w:proofErr w:type="spellEnd"/>
      <w:r w:rsidRPr="004A30AA">
        <w:rPr>
          <w:sz w:val="28"/>
          <w:szCs w:val="28"/>
        </w:rPr>
        <w:t xml:space="preserve"> </w:t>
      </w:r>
      <w:proofErr w:type="gramStart"/>
      <w:r w:rsidRPr="004A30AA">
        <w:rPr>
          <w:sz w:val="28"/>
          <w:szCs w:val="28"/>
        </w:rPr>
        <w:t>р</w:t>
      </w:r>
      <w:proofErr w:type="gramEnd"/>
      <w:r w:rsidRPr="004A30AA">
        <w:rPr>
          <w:sz w:val="28"/>
          <w:szCs w:val="28"/>
        </w:rPr>
        <w:t xml:space="preserve">ішення </w:t>
      </w:r>
      <w:proofErr w:type="spellStart"/>
      <w:r w:rsidRPr="004A30AA">
        <w:rPr>
          <w:sz w:val="28"/>
          <w:szCs w:val="28"/>
        </w:rPr>
        <w:t>покласти</w:t>
      </w:r>
      <w:proofErr w:type="spellEnd"/>
      <w:r w:rsidRPr="004A30AA">
        <w:rPr>
          <w:sz w:val="28"/>
          <w:szCs w:val="28"/>
        </w:rPr>
        <w:t xml:space="preserve"> на постійну комісію селищної ради з питань сім’ї та молоді, гуманітарних питань та соціального захисту населення.</w:t>
      </w:r>
    </w:p>
    <w:p w:rsidR="00195AE1" w:rsidRDefault="00195AE1" w:rsidP="00195AE1">
      <w:pPr>
        <w:jc w:val="both"/>
        <w:rPr>
          <w:sz w:val="28"/>
          <w:szCs w:val="28"/>
          <w:lang w:val="uk-UA"/>
        </w:rPr>
      </w:pPr>
    </w:p>
    <w:p w:rsidR="00195AE1" w:rsidRDefault="00EC587F" w:rsidP="00195AE1">
      <w:pPr>
        <w:jc w:val="both"/>
        <w:rPr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>Селищний голова                                                                      О.ПАНЧЕНКО</w:t>
      </w:r>
    </w:p>
    <w:p w:rsidR="004E7089" w:rsidRPr="00544CA9" w:rsidRDefault="00EC587F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sectPr w:rsidR="004E7089" w:rsidRPr="00544CA9" w:rsidSect="00EC587F"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C9C7E09"/>
    <w:multiLevelType w:val="multilevel"/>
    <w:tmpl w:val="EB06E30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C0591"/>
    <w:rsid w:val="000C7DE4"/>
    <w:rsid w:val="00114505"/>
    <w:rsid w:val="001726C3"/>
    <w:rsid w:val="00195AE1"/>
    <w:rsid w:val="001B7CB9"/>
    <w:rsid w:val="001C2F59"/>
    <w:rsid w:val="001C53E4"/>
    <w:rsid w:val="001C708B"/>
    <w:rsid w:val="0024744E"/>
    <w:rsid w:val="00252259"/>
    <w:rsid w:val="0026351D"/>
    <w:rsid w:val="00281EBF"/>
    <w:rsid w:val="002D2707"/>
    <w:rsid w:val="002D7F1C"/>
    <w:rsid w:val="003003D5"/>
    <w:rsid w:val="00350269"/>
    <w:rsid w:val="003E1988"/>
    <w:rsid w:val="003E2FE6"/>
    <w:rsid w:val="003F6C70"/>
    <w:rsid w:val="0040490B"/>
    <w:rsid w:val="0042438B"/>
    <w:rsid w:val="00436000"/>
    <w:rsid w:val="0045193C"/>
    <w:rsid w:val="00471856"/>
    <w:rsid w:val="004A2B6D"/>
    <w:rsid w:val="004A30AA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A7E4D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87E22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587F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2021-01-18T10:06:00Z</cp:lastPrinted>
  <dcterms:created xsi:type="dcterms:W3CDTF">2021-03-01T14:15:00Z</dcterms:created>
  <dcterms:modified xsi:type="dcterms:W3CDTF">2021-03-02T07:24:00Z</dcterms:modified>
</cp:coreProperties>
</file>